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9351"/>
      </w:tblGrid>
      <w:tr w:rsidR="00531DFB" w:rsidRPr="00A04FE3" w14:paraId="42F2972A" w14:textId="77777777" w:rsidTr="002F4977">
        <w:tc>
          <w:tcPr>
            <w:tcW w:w="9351" w:type="dxa"/>
          </w:tcPr>
          <w:p w14:paraId="20CF1202" w14:textId="77777777" w:rsidR="00531DFB" w:rsidRPr="00A04FE3" w:rsidRDefault="00531DFB" w:rsidP="002F4977">
            <w:pPr>
              <w:jc w:val="center"/>
              <w:rPr>
                <w:rFonts w:ascii="Cambria Math" w:hAnsi="Cambria Math"/>
                <w:b/>
                <w:bCs/>
                <w:szCs w:val="22"/>
              </w:rPr>
            </w:pPr>
            <w:r w:rsidRPr="00A04FE3">
              <w:rPr>
                <w:rFonts w:ascii="Cambria Math" w:hAnsi="Cambria Math"/>
                <w:b/>
                <w:bCs/>
                <w:szCs w:val="22"/>
              </w:rPr>
              <w:t>CLASS TEST</w:t>
            </w:r>
          </w:p>
        </w:tc>
      </w:tr>
      <w:tr w:rsidR="00531DFB" w:rsidRPr="005A5768" w14:paraId="192399FD" w14:textId="77777777" w:rsidTr="002F4977">
        <w:trPr>
          <w:trHeight w:val="1264"/>
        </w:trPr>
        <w:tc>
          <w:tcPr>
            <w:tcW w:w="9351" w:type="dxa"/>
          </w:tcPr>
          <w:p w14:paraId="6F9E0830" w14:textId="77777777" w:rsidR="00531DFB" w:rsidRPr="002815F5" w:rsidRDefault="00531DFB" w:rsidP="002F4977">
            <w:pPr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5A5768">
              <w:rPr>
                <w:rFonts w:ascii="Cambria Math" w:hAnsi="Cambria Math"/>
              </w:rPr>
              <w:t xml:space="preserve"> </w:t>
            </w:r>
            <w:r w:rsidRPr="002815F5">
              <w:rPr>
                <w:rFonts w:ascii="Cambria Math" w:hAnsi="Cambria Math"/>
                <w:b/>
                <w:bCs/>
                <w:sz w:val="26"/>
                <w:szCs w:val="26"/>
              </w:rPr>
              <w:t>ACCOUNTING FOR COMPANIES - (Accounting for Firms and Companies) for Class 12 | Part A</w:t>
            </w:r>
            <w:r>
              <w:rPr>
                <w:rFonts w:ascii="Cambria Math" w:hAnsi="Cambria Math"/>
                <w:b/>
                <w:bCs/>
                <w:sz w:val="26"/>
                <w:szCs w:val="26"/>
              </w:rPr>
              <w:t xml:space="preserve"> by VK Global Publication</w:t>
            </w:r>
          </w:p>
          <w:p w14:paraId="1CAD02CA" w14:textId="77777777" w:rsidR="00531DFB" w:rsidRPr="005A5768" w:rsidRDefault="00531DFB" w:rsidP="002F4977">
            <w:pPr>
              <w:rPr>
                <w:rFonts w:ascii="Cambria Math" w:hAnsi="Cambria Math"/>
              </w:rPr>
            </w:pPr>
          </w:p>
          <w:p w14:paraId="3450C1B2" w14:textId="77777777" w:rsidR="00531DFB" w:rsidRPr="00440518" w:rsidRDefault="00531DFB" w:rsidP="002F4977">
            <w:pPr>
              <w:rPr>
                <w:rFonts w:ascii="Cambria Math" w:hAnsi="Cambria Math"/>
                <w:sz w:val="24"/>
                <w:szCs w:val="24"/>
              </w:rPr>
            </w:pPr>
            <w:r w:rsidRPr="00440518">
              <w:rPr>
                <w:rFonts w:ascii="Cambria Math" w:hAnsi="Cambria Math"/>
                <w:sz w:val="24"/>
                <w:szCs w:val="24"/>
              </w:rPr>
              <w:t xml:space="preserve">CHAPTER 1 - ACCOUNTING FOR SHARE CAPITAL </w:t>
            </w:r>
          </w:p>
        </w:tc>
      </w:tr>
      <w:tr w:rsidR="00531DFB" w:rsidRPr="005A5768" w14:paraId="2FD6A20C" w14:textId="77777777" w:rsidTr="002F4977">
        <w:tc>
          <w:tcPr>
            <w:tcW w:w="9351" w:type="dxa"/>
          </w:tcPr>
          <w:p w14:paraId="05D74DF7" w14:textId="77777777" w:rsidR="00531DFB" w:rsidRPr="0069320B" w:rsidRDefault="00531DFB" w:rsidP="002F4977">
            <w:pPr>
              <w:jc w:val="center"/>
              <w:rPr>
                <w:rFonts w:ascii="Cambria Math" w:hAnsi="Cambria Math"/>
                <w:b/>
                <w:bCs/>
                <w:szCs w:val="22"/>
              </w:rPr>
            </w:pPr>
            <w:r w:rsidRPr="0069320B">
              <w:rPr>
                <w:rFonts w:ascii="Cambria Math" w:hAnsi="Cambria Math"/>
                <w:b/>
                <w:bCs/>
                <w:szCs w:val="22"/>
              </w:rPr>
              <w:t>PRE-PERIODIC</w:t>
            </w:r>
          </w:p>
        </w:tc>
      </w:tr>
      <w:tr w:rsidR="00531DFB" w:rsidRPr="005A5768" w14:paraId="7E5E5D89" w14:textId="77777777" w:rsidTr="002F4977">
        <w:trPr>
          <w:trHeight w:val="4603"/>
        </w:trPr>
        <w:tc>
          <w:tcPr>
            <w:tcW w:w="9351" w:type="dxa"/>
          </w:tcPr>
          <w:p w14:paraId="58136B5E" w14:textId="77777777" w:rsidR="00531DFB" w:rsidRPr="006644C7" w:rsidRDefault="00531DFB" w:rsidP="002F4977">
            <w:pPr>
              <w:rPr>
                <w:rFonts w:ascii="Cambria Math" w:hAnsi="Cambria Math"/>
                <w:b/>
                <w:bCs/>
                <w:sz w:val="26"/>
                <w:szCs w:val="26"/>
              </w:rPr>
            </w:pPr>
            <w:r w:rsidRPr="006644C7">
              <w:rPr>
                <w:rFonts w:ascii="Cambria Math" w:hAnsi="Cambria Math"/>
                <w:b/>
                <w:bCs/>
                <w:sz w:val="26"/>
                <w:szCs w:val="26"/>
              </w:rPr>
              <w:t>ACCOUNTING FOR COMPANY - (Accounting for Firms and Companies) for Class 12 | Part A</w:t>
            </w:r>
            <w:r>
              <w:rPr>
                <w:rFonts w:ascii="Cambria Math" w:hAnsi="Cambria Math"/>
                <w:b/>
                <w:bCs/>
                <w:sz w:val="26"/>
                <w:szCs w:val="26"/>
              </w:rPr>
              <w:t xml:space="preserve"> by VK Global Publication</w:t>
            </w:r>
          </w:p>
          <w:p w14:paraId="7C0ADA26" w14:textId="77777777" w:rsidR="00531DFB" w:rsidRPr="005A5768" w:rsidRDefault="00531DFB" w:rsidP="002F4977">
            <w:pPr>
              <w:rPr>
                <w:rFonts w:ascii="Cambria Math" w:hAnsi="Cambria Math"/>
              </w:rPr>
            </w:pPr>
          </w:p>
          <w:p w14:paraId="475FDE50" w14:textId="77777777" w:rsidR="00531DFB" w:rsidRPr="00FB3DC4" w:rsidRDefault="00531DFB" w:rsidP="002F4977">
            <w:pPr>
              <w:rPr>
                <w:rFonts w:ascii="Cambria Math" w:hAnsi="Cambria Math"/>
                <w:sz w:val="26"/>
                <w:szCs w:val="26"/>
              </w:rPr>
            </w:pPr>
            <w:r w:rsidRPr="00FB3DC4">
              <w:rPr>
                <w:rFonts w:ascii="Cambria Math" w:hAnsi="Cambria Math"/>
                <w:sz w:val="26"/>
                <w:szCs w:val="26"/>
              </w:rPr>
              <w:t>CHAPTER 2 – ISSUE OF DEBENTURE</w:t>
            </w:r>
          </w:p>
          <w:p w14:paraId="43E07C4D" w14:textId="77777777" w:rsidR="00531DFB" w:rsidRPr="00A13C17" w:rsidRDefault="00531DFB" w:rsidP="002F4977">
            <w:pPr>
              <w:rPr>
                <w:rFonts w:ascii="Cambria Math" w:hAnsi="Cambria Math"/>
                <w:b/>
                <w:bCs/>
                <w:sz w:val="28"/>
                <w:szCs w:val="28"/>
              </w:rPr>
            </w:pPr>
          </w:p>
          <w:p w14:paraId="160D7CA1" w14:textId="77777777" w:rsidR="00531DFB" w:rsidRPr="00A13C17" w:rsidRDefault="00531DFB" w:rsidP="002F4977">
            <w:pPr>
              <w:rPr>
                <w:rFonts w:ascii="Cambria Math" w:hAnsi="Cambria Math"/>
                <w:b/>
                <w:bCs/>
                <w:sz w:val="28"/>
                <w:szCs w:val="28"/>
              </w:rPr>
            </w:pPr>
            <w:r w:rsidRPr="00A13C17">
              <w:rPr>
                <w:rFonts w:ascii="Cambria Math" w:hAnsi="Cambria Math"/>
                <w:b/>
                <w:bCs/>
                <w:sz w:val="28"/>
                <w:szCs w:val="28"/>
              </w:rPr>
              <w:t>ACCOUNTING FOR PARTNERSHIP FIRMS - (Accounting for Firms and Companies) for Class 12 | Part A</w:t>
            </w:r>
            <w:r>
              <w:rPr>
                <w:rFonts w:ascii="Cambria Math" w:hAnsi="Cambria Math"/>
                <w:b/>
                <w:bCs/>
                <w:sz w:val="28"/>
                <w:szCs w:val="28"/>
              </w:rPr>
              <w:t xml:space="preserve"> by VK Global Publication</w:t>
            </w:r>
          </w:p>
          <w:p w14:paraId="1E72DA1F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>CHAPTER 1 - FUNDAMENTALS OF PARTNERSHIP</w:t>
            </w:r>
          </w:p>
          <w:p w14:paraId="3726A27E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2 - RECONSTITUTION OF PARTNERSHIP FIRMS </w:t>
            </w:r>
          </w:p>
          <w:p w14:paraId="60347D56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>CHAPTER 3 – ADMISSION OF A PARTNER</w:t>
            </w:r>
          </w:p>
          <w:p w14:paraId="58B9239B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4 – RETIREMENT OF A PARTNER </w:t>
            </w:r>
          </w:p>
          <w:p w14:paraId="5197E991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>CHAPTER 5 – DEATH OF A PARTNER</w:t>
            </w:r>
          </w:p>
          <w:p w14:paraId="4BE84DF8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>CHAPTER 6 – DISSOLUTION OF PARTNERSHIP FIRM</w:t>
            </w:r>
          </w:p>
          <w:p w14:paraId="2A040B52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</w:p>
          <w:p w14:paraId="783315AA" w14:textId="77777777" w:rsidR="00531DFB" w:rsidRPr="007243D3" w:rsidRDefault="00531DFB" w:rsidP="002F4977">
            <w:pPr>
              <w:rPr>
                <w:rFonts w:ascii="Cambria Math" w:hAnsi="Cambria Math"/>
                <w:i/>
                <w:iCs/>
                <w:sz w:val="28"/>
                <w:szCs w:val="28"/>
              </w:rPr>
            </w:pPr>
            <w:r w:rsidRPr="007243D3">
              <w:rPr>
                <w:rFonts w:ascii="Cambria Math" w:hAnsi="Cambria Math"/>
                <w:i/>
                <w:iCs/>
                <w:sz w:val="28"/>
                <w:szCs w:val="28"/>
              </w:rPr>
              <w:t>NOTE: INCLUDING CLASS TEST</w:t>
            </w:r>
            <w:r>
              <w:rPr>
                <w:rFonts w:ascii="Cambria Math" w:hAnsi="Cambria Math"/>
                <w:i/>
                <w:iCs/>
                <w:sz w:val="28"/>
                <w:szCs w:val="28"/>
              </w:rPr>
              <w:t xml:space="preserve"> SYLLABUS</w:t>
            </w:r>
          </w:p>
          <w:p w14:paraId="5AD30288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</w:p>
          <w:p w14:paraId="6C150B46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</w:p>
        </w:tc>
      </w:tr>
      <w:tr w:rsidR="00531DFB" w:rsidRPr="005A5768" w14:paraId="32C05985" w14:textId="77777777" w:rsidTr="002F4977">
        <w:trPr>
          <w:trHeight w:val="317"/>
        </w:trPr>
        <w:tc>
          <w:tcPr>
            <w:tcW w:w="9351" w:type="dxa"/>
          </w:tcPr>
          <w:p w14:paraId="05373A33" w14:textId="77777777" w:rsidR="00531DFB" w:rsidRPr="00AE3A97" w:rsidRDefault="00531DFB" w:rsidP="002F4977">
            <w:pPr>
              <w:jc w:val="center"/>
              <w:rPr>
                <w:rFonts w:ascii="Cambria Math" w:hAnsi="Cambria Math"/>
                <w:b/>
                <w:bCs/>
              </w:rPr>
            </w:pPr>
            <w:r w:rsidRPr="00AE3A97">
              <w:rPr>
                <w:rFonts w:ascii="Cambria Math" w:hAnsi="Cambria Math"/>
                <w:b/>
                <w:bCs/>
              </w:rPr>
              <w:t>PERIODIC</w:t>
            </w:r>
          </w:p>
        </w:tc>
      </w:tr>
      <w:tr w:rsidR="00531DFB" w:rsidRPr="005A5768" w14:paraId="62D146B2" w14:textId="77777777" w:rsidTr="002F4977">
        <w:tblPrEx>
          <w:tblLook w:val="0000" w:firstRow="0" w:lastRow="0" w:firstColumn="0" w:lastColumn="0" w:noHBand="0" w:noVBand="0"/>
        </w:tblPrEx>
        <w:trPr>
          <w:trHeight w:val="1911"/>
        </w:trPr>
        <w:tc>
          <w:tcPr>
            <w:tcW w:w="9351" w:type="dxa"/>
          </w:tcPr>
          <w:p w14:paraId="1837167D" w14:textId="77777777" w:rsidR="00531DFB" w:rsidRPr="00B33A58" w:rsidRDefault="00531DFB" w:rsidP="002F4977">
            <w:pPr>
              <w:textAlignment w:val="baseline"/>
              <w:outlineLvl w:val="0"/>
              <w:rPr>
                <w:rFonts w:ascii="var(--font-heading-family)" w:eastAsia="Times New Roman" w:hAnsi="var(--font-heading-family)" w:cs="Times New Roman"/>
                <w:b/>
                <w:bCs/>
                <w:color w:val="000000" w:themeColor="text1"/>
                <w:spacing w:val="-5"/>
                <w:kern w:val="36"/>
                <w:sz w:val="28"/>
                <w:szCs w:val="28"/>
                <w:lang w:eastAsia="en-GB" w:bidi="ar-SA"/>
              </w:rPr>
            </w:pPr>
            <w:r w:rsidRPr="006944CA">
              <w:rPr>
                <w:rFonts w:ascii="var(--font-heading-family)" w:eastAsia="Times New Roman" w:hAnsi="var(--font-heading-family)" w:cs="Times New Roman"/>
                <w:b/>
                <w:bCs/>
                <w:color w:val="000000" w:themeColor="text1"/>
                <w:spacing w:val="-5"/>
                <w:kern w:val="36"/>
                <w:sz w:val="28"/>
                <w:szCs w:val="28"/>
                <w:lang w:eastAsia="en-GB" w:bidi="ar-SA"/>
              </w:rPr>
              <w:t>ANALYSIS OF FINANCIAL STATEMENTS BOOK FOR CLASS 12</w:t>
            </w:r>
            <w:r w:rsidRPr="00B33A58">
              <w:rPr>
                <w:rFonts w:ascii="var(--font-heading-family)" w:eastAsia="Times New Roman" w:hAnsi="var(--font-heading-family)" w:cs="Times New Roman"/>
                <w:b/>
                <w:bCs/>
                <w:color w:val="000000" w:themeColor="text1"/>
                <w:spacing w:val="-5"/>
                <w:kern w:val="36"/>
                <w:sz w:val="28"/>
                <w:szCs w:val="28"/>
                <w:lang w:eastAsia="en-GB" w:bidi="ar-SA"/>
              </w:rPr>
              <w:t xml:space="preserve"> </w:t>
            </w:r>
            <w:r w:rsidRPr="00B33A58">
              <w:rPr>
                <w:rFonts w:ascii="Cambria Math" w:hAnsi="Cambria Math"/>
                <w:b/>
                <w:bCs/>
                <w:color w:val="000000" w:themeColor="text1"/>
                <w:sz w:val="28"/>
                <w:szCs w:val="28"/>
              </w:rPr>
              <w:t xml:space="preserve">| PART B BY VK GLOBAL PUBLICATION </w:t>
            </w:r>
          </w:p>
          <w:p w14:paraId="146684B7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1 - FINANCIAL STATEMENTS OF A COMPANY </w:t>
            </w:r>
          </w:p>
          <w:p w14:paraId="3BFE2903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2 - FINANCIAL STATEMENT ANALYSIS </w:t>
            </w:r>
          </w:p>
          <w:p w14:paraId="20782B56" w14:textId="77777777" w:rsidR="00531DFB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3 - TOOLS FOR FINANCIAL STATEMENT ANALYSIS </w:t>
            </w:r>
          </w:p>
          <w:p w14:paraId="3D235484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4 </w:t>
            </w:r>
            <w:r>
              <w:rPr>
                <w:rFonts w:ascii="Cambria Math" w:hAnsi="Cambria Math"/>
                <w:sz w:val="28"/>
                <w:szCs w:val="28"/>
              </w:rPr>
              <w:t>-</w:t>
            </w:r>
            <w:r w:rsidRPr="005A5768">
              <w:rPr>
                <w:rFonts w:ascii="Cambria Math" w:hAnsi="Cambria Math"/>
                <w:sz w:val="28"/>
                <w:szCs w:val="28"/>
              </w:rPr>
              <w:t xml:space="preserve"> ACCOUNTING RATIOS</w:t>
            </w:r>
          </w:p>
          <w:p w14:paraId="0F6E105E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  <w:r w:rsidRPr="005A5768">
              <w:rPr>
                <w:rFonts w:ascii="Cambria Math" w:hAnsi="Cambria Math"/>
                <w:sz w:val="28"/>
                <w:szCs w:val="28"/>
              </w:rPr>
              <w:t xml:space="preserve">CHAPTER 5 </w:t>
            </w:r>
            <w:r>
              <w:rPr>
                <w:rFonts w:ascii="Cambria Math" w:hAnsi="Cambria Math"/>
                <w:sz w:val="28"/>
                <w:szCs w:val="28"/>
              </w:rPr>
              <w:t>-</w:t>
            </w:r>
            <w:r w:rsidRPr="005A5768">
              <w:rPr>
                <w:rFonts w:ascii="Cambria Math" w:hAnsi="Cambria Math"/>
                <w:sz w:val="28"/>
                <w:szCs w:val="28"/>
              </w:rPr>
              <w:t xml:space="preserve"> CASH FLOW STATEMENT</w:t>
            </w:r>
          </w:p>
          <w:p w14:paraId="0C769369" w14:textId="77777777" w:rsidR="00531DFB" w:rsidRPr="005A5768" w:rsidRDefault="00531DFB" w:rsidP="002F4977">
            <w:pPr>
              <w:rPr>
                <w:rFonts w:ascii="Cambria Math" w:hAnsi="Cambria Math"/>
                <w:sz w:val="28"/>
                <w:szCs w:val="28"/>
              </w:rPr>
            </w:pPr>
          </w:p>
          <w:p w14:paraId="3C01CB88" w14:textId="77777777" w:rsidR="00531DFB" w:rsidRPr="007243D3" w:rsidRDefault="00531DFB" w:rsidP="002F4977">
            <w:pPr>
              <w:rPr>
                <w:rFonts w:ascii="Cambria Math" w:hAnsi="Cambria Math"/>
                <w:i/>
                <w:iCs/>
                <w:sz w:val="28"/>
                <w:szCs w:val="28"/>
              </w:rPr>
            </w:pPr>
            <w:r w:rsidRPr="007243D3">
              <w:rPr>
                <w:rFonts w:ascii="Cambria Math" w:hAnsi="Cambria Math"/>
                <w:i/>
                <w:iCs/>
                <w:sz w:val="28"/>
                <w:szCs w:val="28"/>
              </w:rPr>
              <w:t>NOTE: INCLUDING CLASS TEST</w:t>
            </w:r>
            <w:r>
              <w:rPr>
                <w:rFonts w:ascii="Cambria Math" w:hAnsi="Cambria Math"/>
                <w:i/>
                <w:iCs/>
                <w:sz w:val="28"/>
                <w:szCs w:val="28"/>
              </w:rPr>
              <w:t xml:space="preserve"> AND PRE - PERIODIC SYLLABUS</w:t>
            </w:r>
          </w:p>
          <w:p w14:paraId="2BE9F693" w14:textId="77777777" w:rsidR="00531DFB" w:rsidRDefault="00531DFB" w:rsidP="002F4977">
            <w:pPr>
              <w:rPr>
                <w:rFonts w:ascii="Cambria Math" w:hAnsi="Cambria Math"/>
              </w:rPr>
            </w:pPr>
          </w:p>
          <w:p w14:paraId="49A53AE5" w14:textId="77777777" w:rsidR="00531DFB" w:rsidRPr="005A5768" w:rsidRDefault="00531DFB" w:rsidP="002F4977">
            <w:pPr>
              <w:rPr>
                <w:rFonts w:ascii="Cambria Math" w:hAnsi="Cambria Math"/>
              </w:rPr>
            </w:pPr>
          </w:p>
        </w:tc>
      </w:tr>
      <w:tr w:rsidR="00531DFB" w:rsidRPr="004B486B" w14:paraId="289FBC0D" w14:textId="77777777" w:rsidTr="002F4977">
        <w:tblPrEx>
          <w:tblLook w:val="0000" w:firstRow="0" w:lastRow="0" w:firstColumn="0" w:lastColumn="0" w:noHBand="0" w:noVBand="0"/>
        </w:tblPrEx>
        <w:trPr>
          <w:trHeight w:val="235"/>
        </w:trPr>
        <w:tc>
          <w:tcPr>
            <w:tcW w:w="9351" w:type="dxa"/>
          </w:tcPr>
          <w:p w14:paraId="1191FCE6" w14:textId="77777777" w:rsidR="00531DFB" w:rsidRPr="004B486B" w:rsidRDefault="00531DFB" w:rsidP="002F4977">
            <w:pPr>
              <w:jc w:val="center"/>
              <w:rPr>
                <w:rFonts w:ascii="Cambria Math" w:hAnsi="Cambria Math"/>
                <w:b/>
                <w:bCs/>
              </w:rPr>
            </w:pPr>
            <w:r w:rsidRPr="004B486B">
              <w:rPr>
                <w:rFonts w:ascii="Cambria Math" w:hAnsi="Cambria Math"/>
                <w:b/>
                <w:bCs/>
              </w:rPr>
              <w:t>PRE-BOARD</w:t>
            </w:r>
          </w:p>
        </w:tc>
      </w:tr>
      <w:tr w:rsidR="00531DFB" w:rsidRPr="00B33A58" w14:paraId="00DB0C59" w14:textId="77777777" w:rsidTr="002F4977">
        <w:tblPrEx>
          <w:tblLook w:val="0000" w:firstRow="0" w:lastRow="0" w:firstColumn="0" w:lastColumn="0" w:noHBand="0" w:noVBand="0"/>
        </w:tblPrEx>
        <w:trPr>
          <w:trHeight w:val="775"/>
        </w:trPr>
        <w:tc>
          <w:tcPr>
            <w:tcW w:w="9351" w:type="dxa"/>
          </w:tcPr>
          <w:p w14:paraId="12FE16EB" w14:textId="77777777" w:rsidR="00531DFB" w:rsidRPr="00B33A58" w:rsidRDefault="00531DFB" w:rsidP="002F4977">
            <w:pPr>
              <w:rPr>
                <w:rFonts w:ascii="Cambria Math" w:hAnsi="Cambria Math"/>
                <w:b/>
                <w:bCs/>
                <w:color w:val="000000" w:themeColor="text1"/>
                <w:sz w:val="26"/>
                <w:szCs w:val="26"/>
              </w:rPr>
            </w:pPr>
            <w:r w:rsidRPr="00B33A58">
              <w:rPr>
                <w:rFonts w:ascii="Cambria Math" w:hAnsi="Cambria Math"/>
                <w:b/>
                <w:bCs/>
                <w:color w:val="000000" w:themeColor="text1"/>
                <w:sz w:val="26"/>
                <w:szCs w:val="26"/>
              </w:rPr>
              <w:t>ACCOUNTING FOR COMPANIES - (Accounting for Firms and Companies) for Class 12 | Part A</w:t>
            </w:r>
          </w:p>
          <w:p w14:paraId="38C1E0D5" w14:textId="77777777" w:rsidR="00531DFB" w:rsidRPr="00B33A58" w:rsidRDefault="00531DFB" w:rsidP="002F4977">
            <w:pPr>
              <w:rPr>
                <w:rFonts w:ascii="Cambria Math" w:hAnsi="Cambria Math"/>
                <w:color w:val="000000" w:themeColor="text1"/>
              </w:rPr>
            </w:pPr>
            <w:r w:rsidRPr="006944CA">
              <w:rPr>
                <w:rFonts w:ascii="var(--font-heading-family)" w:eastAsia="Times New Roman" w:hAnsi="var(--font-heading-family)" w:cs="Times New Roman"/>
                <w:b/>
                <w:bCs/>
                <w:color w:val="000000" w:themeColor="text1"/>
                <w:spacing w:val="-5"/>
                <w:kern w:val="36"/>
                <w:sz w:val="28"/>
                <w:szCs w:val="28"/>
                <w:lang w:eastAsia="en-GB" w:bidi="ar-SA"/>
              </w:rPr>
              <w:t>Analysis of Financial Statements Book for Class 12</w:t>
            </w:r>
            <w:r w:rsidRPr="00B33A58">
              <w:rPr>
                <w:rFonts w:ascii="var(--font-heading-family)" w:eastAsia="Times New Roman" w:hAnsi="var(--font-heading-family)" w:cs="Times New Roman"/>
                <w:b/>
                <w:bCs/>
                <w:color w:val="000000" w:themeColor="text1"/>
                <w:spacing w:val="-5"/>
                <w:kern w:val="36"/>
                <w:sz w:val="28"/>
                <w:szCs w:val="28"/>
                <w:lang w:eastAsia="en-GB" w:bidi="ar-SA"/>
              </w:rPr>
              <w:t xml:space="preserve"> </w:t>
            </w:r>
            <w:r w:rsidRPr="00B33A58">
              <w:rPr>
                <w:rFonts w:ascii="Cambria Math" w:hAnsi="Cambria Math"/>
                <w:b/>
                <w:bCs/>
                <w:color w:val="000000" w:themeColor="text1"/>
                <w:sz w:val="28"/>
                <w:szCs w:val="28"/>
              </w:rPr>
              <w:t>| Part B by VK Global Publication</w:t>
            </w:r>
          </w:p>
        </w:tc>
      </w:tr>
    </w:tbl>
    <w:p w14:paraId="68593680" w14:textId="77777777" w:rsidR="004C300B" w:rsidRDefault="004C300B">
      <w:pPr>
        <w:rPr>
          <w:rFonts w:ascii="Cambria Math" w:hAnsi="Cambria Math"/>
        </w:rPr>
      </w:pPr>
    </w:p>
    <w:p w14:paraId="2ECEA3CF" w14:textId="1F190E2F" w:rsidR="00B34A9E" w:rsidRPr="00531DFB" w:rsidRDefault="008F619B">
      <w:pPr>
        <w:rPr>
          <w:rFonts w:ascii="Cambria Math" w:hAnsi="Cambria Math"/>
        </w:rPr>
      </w:pPr>
      <w:r>
        <w:rPr>
          <w:rFonts w:ascii="Cambria Math" w:hAnsi="Cambria Math"/>
        </w:rPr>
        <w:t xml:space="preserve">          </w:t>
      </w:r>
      <w:r w:rsidR="00B34A9E" w:rsidRPr="00DF3888">
        <w:rPr>
          <w:rFonts w:ascii="Cambria Math" w:hAnsi="Cambria Math"/>
          <w:b/>
          <w:bCs/>
          <w:sz w:val="28"/>
          <w:szCs w:val="28"/>
        </w:rPr>
        <w:t>Subject Teachers:</w:t>
      </w:r>
    </w:p>
    <w:p w14:paraId="4149E6AC" w14:textId="29810D8F" w:rsidR="00B34A9E" w:rsidRPr="00FB3DC4" w:rsidRDefault="00B34A9E">
      <w:pPr>
        <w:rPr>
          <w:rFonts w:ascii="Cambria Math" w:hAnsi="Cambria Math"/>
          <w:b/>
          <w:bCs/>
        </w:rPr>
      </w:pPr>
      <w:r>
        <w:rPr>
          <w:rFonts w:ascii="Cambria Math" w:hAnsi="Cambria Math"/>
        </w:rPr>
        <w:t xml:space="preserve">          </w:t>
      </w:r>
      <w:r w:rsidR="00DE0379" w:rsidRPr="00FB3DC4">
        <w:rPr>
          <w:rFonts w:ascii="Cambria Math" w:hAnsi="Cambria Math"/>
          <w:b/>
          <w:bCs/>
        </w:rPr>
        <w:t>Niraj Purwar</w:t>
      </w:r>
    </w:p>
    <w:p w14:paraId="1C969B85" w14:textId="77777777" w:rsidR="009B0909" w:rsidRDefault="009B0909">
      <w:pPr>
        <w:rPr>
          <w:rFonts w:ascii="Cambria Math" w:hAnsi="Cambria Math"/>
        </w:rPr>
      </w:pPr>
    </w:p>
    <w:p w14:paraId="35277B50" w14:textId="3CA64F36" w:rsidR="00FB3DC4" w:rsidRPr="00FB3DC4" w:rsidRDefault="00E27493">
      <w:pPr>
        <w:rPr>
          <w:rFonts w:ascii="Cambria Math" w:hAnsi="Cambria Math"/>
          <w:b/>
          <w:bCs/>
        </w:rPr>
      </w:pPr>
      <w:r>
        <w:rPr>
          <w:rFonts w:ascii="Cambria Math" w:hAnsi="Cambria Math"/>
        </w:rPr>
        <w:t xml:space="preserve">          </w:t>
      </w:r>
      <w:r w:rsidRPr="00FB3DC4">
        <w:rPr>
          <w:rFonts w:ascii="Cambria Math" w:hAnsi="Cambria Math"/>
          <w:b/>
          <w:bCs/>
        </w:rPr>
        <w:t>Asif Israil</w:t>
      </w:r>
    </w:p>
    <w:sectPr w:rsidR="00FB3DC4" w:rsidRPr="00FB3DC4" w:rsidSect="00820118">
      <w:headerReference w:type="default" r:id="rId6"/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0AF2E" w14:textId="77777777" w:rsidR="00613DD8" w:rsidRDefault="00613DD8" w:rsidP="00820118">
      <w:pPr>
        <w:spacing w:after="0" w:line="240" w:lineRule="auto"/>
      </w:pPr>
      <w:r>
        <w:separator/>
      </w:r>
    </w:p>
  </w:endnote>
  <w:endnote w:type="continuationSeparator" w:id="0">
    <w:p w14:paraId="1E10EAA6" w14:textId="77777777" w:rsidR="00613DD8" w:rsidRDefault="00613DD8" w:rsidP="00820118">
      <w:pPr>
        <w:spacing w:after="0" w:line="240" w:lineRule="auto"/>
      </w:pPr>
      <w:r>
        <w:continuationSeparator/>
      </w:r>
    </w:p>
  </w:endnote>
  <w:endnote w:type="continuationNotice" w:id="1">
    <w:p w14:paraId="3A1FE628" w14:textId="77777777" w:rsidR="00613DD8" w:rsidRDefault="00613DD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ar(--font-heading-family)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05F7C" w14:textId="77777777" w:rsidR="00613DD8" w:rsidRDefault="00613DD8" w:rsidP="00820118">
      <w:pPr>
        <w:spacing w:after="0" w:line="240" w:lineRule="auto"/>
      </w:pPr>
      <w:r>
        <w:separator/>
      </w:r>
    </w:p>
  </w:footnote>
  <w:footnote w:type="continuationSeparator" w:id="0">
    <w:p w14:paraId="347F56B9" w14:textId="77777777" w:rsidR="00613DD8" w:rsidRDefault="00613DD8" w:rsidP="00820118">
      <w:pPr>
        <w:spacing w:after="0" w:line="240" w:lineRule="auto"/>
      </w:pPr>
      <w:r>
        <w:continuationSeparator/>
      </w:r>
    </w:p>
  </w:footnote>
  <w:footnote w:type="continuationNotice" w:id="1">
    <w:p w14:paraId="6139607F" w14:textId="77777777" w:rsidR="00613DD8" w:rsidRDefault="00613DD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239FE" w14:textId="34B2EBBE" w:rsidR="00751FE1" w:rsidRPr="00751FE1" w:rsidRDefault="00751FE1">
    <w:pPr>
      <w:pStyle w:val="Header"/>
      <w:rPr>
        <w:rFonts w:ascii="Cambria Math" w:hAnsi="Cambria Math"/>
        <w:b/>
        <w:bCs/>
        <w:sz w:val="32"/>
        <w:szCs w:val="32"/>
      </w:rPr>
    </w:pPr>
    <w:r>
      <w:rPr>
        <w:rFonts w:ascii="Cambria Math" w:hAnsi="Cambria Math"/>
        <w:b/>
        <w:bCs/>
        <w:sz w:val="32"/>
        <w:szCs w:val="32"/>
      </w:rPr>
      <w:t xml:space="preserve">               </w:t>
    </w:r>
    <w:r w:rsidRPr="00751FE1">
      <w:rPr>
        <w:rFonts w:ascii="Cambria Math" w:hAnsi="Cambria Math"/>
        <w:b/>
        <w:bCs/>
        <w:sz w:val="32"/>
        <w:szCs w:val="32"/>
      </w:rPr>
      <w:t>ACCOUNTANCY – XII (SYLLABUS – 202</w:t>
    </w:r>
    <w:r w:rsidR="00531DFB">
      <w:rPr>
        <w:rFonts w:ascii="Cambria Math" w:hAnsi="Cambria Math"/>
        <w:b/>
        <w:bCs/>
        <w:sz w:val="32"/>
        <w:szCs w:val="32"/>
      </w:rPr>
      <w:t>5</w:t>
    </w:r>
    <w:r w:rsidRPr="00751FE1">
      <w:rPr>
        <w:rFonts w:ascii="Cambria Math" w:hAnsi="Cambria Math"/>
        <w:b/>
        <w:bCs/>
        <w:sz w:val="32"/>
        <w:szCs w:val="32"/>
      </w:rPr>
      <w:t xml:space="preserve"> – 202</w:t>
    </w:r>
    <w:r w:rsidR="00531DFB">
      <w:rPr>
        <w:rFonts w:ascii="Cambria Math" w:hAnsi="Cambria Math"/>
        <w:b/>
        <w:bCs/>
        <w:sz w:val="32"/>
        <w:szCs w:val="32"/>
      </w:rPr>
      <w:t>6</w:t>
    </w:r>
    <w:r w:rsidRPr="00751FE1">
      <w:rPr>
        <w:rFonts w:ascii="Cambria Math" w:hAnsi="Cambria Math"/>
        <w:b/>
        <w:bCs/>
        <w:sz w:val="32"/>
        <w:szCs w:val="32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18"/>
    <w:rsid w:val="00077F5C"/>
    <w:rsid w:val="000A30D6"/>
    <w:rsid w:val="0012630B"/>
    <w:rsid w:val="00176DAC"/>
    <w:rsid w:val="001A59A3"/>
    <w:rsid w:val="001B7097"/>
    <w:rsid w:val="00216C41"/>
    <w:rsid w:val="00275990"/>
    <w:rsid w:val="002815F5"/>
    <w:rsid w:val="002A252D"/>
    <w:rsid w:val="00305A7E"/>
    <w:rsid w:val="003C3D35"/>
    <w:rsid w:val="00440518"/>
    <w:rsid w:val="004424B1"/>
    <w:rsid w:val="00452D4A"/>
    <w:rsid w:val="0046165B"/>
    <w:rsid w:val="00466A1C"/>
    <w:rsid w:val="00481038"/>
    <w:rsid w:val="004B486B"/>
    <w:rsid w:val="004C300B"/>
    <w:rsid w:val="00531DFB"/>
    <w:rsid w:val="00576825"/>
    <w:rsid w:val="005A5768"/>
    <w:rsid w:val="00613DD8"/>
    <w:rsid w:val="006644C7"/>
    <w:rsid w:val="0069234D"/>
    <w:rsid w:val="0069320B"/>
    <w:rsid w:val="006944CA"/>
    <w:rsid w:val="007154AA"/>
    <w:rsid w:val="007243D3"/>
    <w:rsid w:val="00751FE1"/>
    <w:rsid w:val="00820118"/>
    <w:rsid w:val="00841786"/>
    <w:rsid w:val="008F619B"/>
    <w:rsid w:val="0090614A"/>
    <w:rsid w:val="00927587"/>
    <w:rsid w:val="009421DF"/>
    <w:rsid w:val="009B0909"/>
    <w:rsid w:val="009B5D73"/>
    <w:rsid w:val="009C37DE"/>
    <w:rsid w:val="009F6184"/>
    <w:rsid w:val="00A04FE3"/>
    <w:rsid w:val="00A13C17"/>
    <w:rsid w:val="00A16DDB"/>
    <w:rsid w:val="00AB44B2"/>
    <w:rsid w:val="00AE3A97"/>
    <w:rsid w:val="00B33A58"/>
    <w:rsid w:val="00B34A9E"/>
    <w:rsid w:val="00BE0D3A"/>
    <w:rsid w:val="00CD26E5"/>
    <w:rsid w:val="00CD4AC1"/>
    <w:rsid w:val="00D404F9"/>
    <w:rsid w:val="00DE0379"/>
    <w:rsid w:val="00DF3888"/>
    <w:rsid w:val="00E27493"/>
    <w:rsid w:val="00E63986"/>
    <w:rsid w:val="00F21733"/>
    <w:rsid w:val="00F65F7F"/>
    <w:rsid w:val="00FB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B3C48"/>
  <w15:chartTrackingRefBased/>
  <w15:docId w15:val="{F9223985-E917-444F-8710-62EFAA38D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1786"/>
  </w:style>
  <w:style w:type="paragraph" w:styleId="Heading1">
    <w:name w:val="heading 1"/>
    <w:basedOn w:val="Normal"/>
    <w:link w:val="Heading1Char"/>
    <w:uiPriority w:val="9"/>
    <w:qFormat/>
    <w:rsid w:val="006944CA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0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01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118"/>
  </w:style>
  <w:style w:type="paragraph" w:styleId="Footer">
    <w:name w:val="footer"/>
    <w:basedOn w:val="Normal"/>
    <w:link w:val="FooterChar"/>
    <w:uiPriority w:val="99"/>
    <w:unhideWhenUsed/>
    <w:rsid w:val="008201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118"/>
  </w:style>
  <w:style w:type="character" w:customStyle="1" w:styleId="Heading1Char">
    <w:name w:val="Heading 1 Char"/>
    <w:basedOn w:val="DefaultParagraphFont"/>
    <w:link w:val="Heading1"/>
    <w:uiPriority w:val="9"/>
    <w:rsid w:val="006944CA"/>
    <w:rPr>
      <w:rFonts w:ascii="Times New Roman" w:eastAsiaTheme="minorEastAsia" w:hAnsi="Times New Roman" w:cs="Times New Roman"/>
      <w:b/>
      <w:bCs/>
      <w:kern w:val="36"/>
      <w:sz w:val="48"/>
      <w:szCs w:val="48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2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4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</dc:creator>
  <cp:keywords/>
  <dc:description/>
  <cp:lastModifiedBy>Asif Israil</cp:lastModifiedBy>
  <cp:revision>2</cp:revision>
  <dcterms:created xsi:type="dcterms:W3CDTF">2025-04-21T06:35:00Z</dcterms:created>
  <dcterms:modified xsi:type="dcterms:W3CDTF">2025-04-21T06:35:00Z</dcterms:modified>
</cp:coreProperties>
</file>